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1e3f0a929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958408df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Kotpathar,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dd1bec7a4d8e" /><Relationship Type="http://schemas.openxmlformats.org/officeDocument/2006/relationships/numbering" Target="/word/numbering.xml" Id="R8651e80b35bb4bf8" /><Relationship Type="http://schemas.openxmlformats.org/officeDocument/2006/relationships/settings" Target="/word/settings.xml" Id="R99b88cb79522414e" /><Relationship Type="http://schemas.openxmlformats.org/officeDocument/2006/relationships/image" Target="/word/media/a2c7041e-e32a-4c0a-be77-b7255d3c7095.png" Id="R0c02958408df4b44" /></Relationships>
</file>