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426501a85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e0afa78b0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Kubbi,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bfbd77a8a4ab9" /><Relationship Type="http://schemas.openxmlformats.org/officeDocument/2006/relationships/numbering" Target="/word/numbering.xml" Id="R23d28735ca674a21" /><Relationship Type="http://schemas.openxmlformats.org/officeDocument/2006/relationships/settings" Target="/word/settings.xml" Id="R7a8c4952dd6c4ef3" /><Relationship Type="http://schemas.openxmlformats.org/officeDocument/2006/relationships/image" Target="/word/media/0c5c0267-73d6-4308-9362-58ee76c94da0.png" Id="R277e0afa78b04121" /></Relationships>
</file>