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ca4bc2f02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d08566070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Kumrabad,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a4d045f63406c" /><Relationship Type="http://schemas.openxmlformats.org/officeDocument/2006/relationships/numbering" Target="/word/numbering.xml" Id="R62a1a454dc3b48a7" /><Relationship Type="http://schemas.openxmlformats.org/officeDocument/2006/relationships/settings" Target="/word/settings.xml" Id="R4c4d5718532c4c44" /><Relationship Type="http://schemas.openxmlformats.org/officeDocument/2006/relationships/image" Target="/word/media/bb97c4e6-490d-422d-901d-7c0e55557a0f.png" Id="R0c8d085660704fd2" /></Relationships>
</file>