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67de8bec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fcb9408a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bf46c91894be5" /><Relationship Type="http://schemas.openxmlformats.org/officeDocument/2006/relationships/numbering" Target="/word/numbering.xml" Id="Rb1c12aea54c14d74" /><Relationship Type="http://schemas.openxmlformats.org/officeDocument/2006/relationships/settings" Target="/word/settings.xml" Id="R732e7c796f5c47bd" /><Relationship Type="http://schemas.openxmlformats.org/officeDocument/2006/relationships/image" Target="/word/media/4c53dba0-3127-440c-9bbc-03301c7e8316.png" Id="R770fcb9408ae49c3" /></Relationships>
</file>