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7ec75fefe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e9c8c535f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Kunjalri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aef21ca774f3c" /><Relationship Type="http://schemas.openxmlformats.org/officeDocument/2006/relationships/numbering" Target="/word/numbering.xml" Id="Rf2abe3dabc2e4911" /><Relationship Type="http://schemas.openxmlformats.org/officeDocument/2006/relationships/settings" Target="/word/settings.xml" Id="R9f5209059b684977" /><Relationship Type="http://schemas.openxmlformats.org/officeDocument/2006/relationships/image" Target="/word/media/9b58c2cb-810e-4053-80b7-cf2d2ed70aba.png" Id="Rf70e9c8c535f467c" /></Relationships>
</file>