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b3e482ab4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268487d5c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Kurio,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297336dbd41c0" /><Relationship Type="http://schemas.openxmlformats.org/officeDocument/2006/relationships/numbering" Target="/word/numbering.xml" Id="R4a4c8c21222543b7" /><Relationship Type="http://schemas.openxmlformats.org/officeDocument/2006/relationships/settings" Target="/word/settings.xml" Id="R26c551bf70eb4b81" /><Relationship Type="http://schemas.openxmlformats.org/officeDocument/2006/relationships/image" Target="/word/media/278c5853-a836-44d1-a229-41dac3c0d1be.png" Id="R298268487d5c4598" /></Relationships>
</file>