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17253d958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adb33ab49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Kutrawan,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1d6e7c6ba402c" /><Relationship Type="http://schemas.openxmlformats.org/officeDocument/2006/relationships/numbering" Target="/word/numbering.xml" Id="Rbcb130f71fbb4545" /><Relationship Type="http://schemas.openxmlformats.org/officeDocument/2006/relationships/settings" Target="/word/settings.xml" Id="R786569bd6a524847" /><Relationship Type="http://schemas.openxmlformats.org/officeDocument/2006/relationships/image" Target="/word/media/6cc58936-d60d-4dc9-903e-0f895440183d.png" Id="R611adb33ab494243" /></Relationships>
</file>