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2871d8ce5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6e3aeefe4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27cac48fa4a9a" /><Relationship Type="http://schemas.openxmlformats.org/officeDocument/2006/relationships/numbering" Target="/word/numbering.xml" Id="R65e28dc9a5a342ac" /><Relationship Type="http://schemas.openxmlformats.org/officeDocument/2006/relationships/settings" Target="/word/settings.xml" Id="R3ef3819704d149a7" /><Relationship Type="http://schemas.openxmlformats.org/officeDocument/2006/relationships/image" Target="/word/media/2c594591-8454-4ab0-ae01-3dfd96a5b8a9.png" Id="R9856e3aeefe44004" /></Relationships>
</file>