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7867b77f1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c4ef8102c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Lekong Yok,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91cf29b5e4ac2" /><Relationship Type="http://schemas.openxmlformats.org/officeDocument/2006/relationships/numbering" Target="/word/numbering.xml" Id="R3114693061094039" /><Relationship Type="http://schemas.openxmlformats.org/officeDocument/2006/relationships/settings" Target="/word/settings.xml" Id="R89e4e7e22def4830" /><Relationship Type="http://schemas.openxmlformats.org/officeDocument/2006/relationships/image" Target="/word/media/e075ea46-e37b-422b-98bb-36624ca91367.png" Id="R798c4ef8102c48f5" /></Relationships>
</file>