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300814884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a2e52af09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Lilahat,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e9c41db294b56" /><Relationship Type="http://schemas.openxmlformats.org/officeDocument/2006/relationships/numbering" Target="/word/numbering.xml" Id="Rca4fb12fa5694a41" /><Relationship Type="http://schemas.openxmlformats.org/officeDocument/2006/relationships/settings" Target="/word/settings.xml" Id="R29e8bac9d0684543" /><Relationship Type="http://schemas.openxmlformats.org/officeDocument/2006/relationships/image" Target="/word/media/b86dbca4-b7bc-4c6f-9045-63f24e475646.png" Id="Rff5a2e52af094bf8" /></Relationships>
</file>