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f512f9f09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30da8c352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47c1f57b43fe" /><Relationship Type="http://schemas.openxmlformats.org/officeDocument/2006/relationships/numbering" Target="/word/numbering.xml" Id="R0353c939407947c1" /><Relationship Type="http://schemas.openxmlformats.org/officeDocument/2006/relationships/settings" Target="/word/settings.xml" Id="Rb57d8a486e40403a" /><Relationship Type="http://schemas.openxmlformats.org/officeDocument/2006/relationships/image" Target="/word/media/3d96f3c4-b01d-45c0-a05c-85e0e1637bd1.png" Id="R50e30da8c352409f" /></Relationships>
</file>