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7eb55485b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0a06aa3d1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Lodhasuli,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c3527cb6049fd" /><Relationship Type="http://schemas.openxmlformats.org/officeDocument/2006/relationships/numbering" Target="/word/numbering.xml" Id="R45c4f9940f504029" /><Relationship Type="http://schemas.openxmlformats.org/officeDocument/2006/relationships/settings" Target="/word/settings.xml" Id="R21aae248817044e2" /><Relationship Type="http://schemas.openxmlformats.org/officeDocument/2006/relationships/image" Target="/word/media/e52c474c-37e8-4b22-9fad-9807a2eadee7.png" Id="R9250a06aa3d146d6" /></Relationships>
</file>