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c4b7ff3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aeb3c92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Lohpiti,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06c1f095b4911" /><Relationship Type="http://schemas.openxmlformats.org/officeDocument/2006/relationships/numbering" Target="/word/numbering.xml" Id="Rab7a73f19b9b406d" /><Relationship Type="http://schemas.openxmlformats.org/officeDocument/2006/relationships/settings" Target="/word/settings.xml" Id="Rf68f99695bd0488f" /><Relationship Type="http://schemas.openxmlformats.org/officeDocument/2006/relationships/image" Target="/word/media/f6d5a0a0-f471-4e60-9d98-5213cf652391.png" Id="R3bf6aeb3c9224687" /></Relationships>
</file>