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61101f7c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cd28db9d4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0c7d909524cdd" /><Relationship Type="http://schemas.openxmlformats.org/officeDocument/2006/relationships/numbering" Target="/word/numbering.xml" Id="Racc46bc00fa34910" /><Relationship Type="http://schemas.openxmlformats.org/officeDocument/2006/relationships/settings" Target="/word/settings.xml" Id="R095cd0c0d9e74218" /><Relationship Type="http://schemas.openxmlformats.org/officeDocument/2006/relationships/image" Target="/word/media/4e2b67bd-8587-4461-be43-b8d1f94fd3f5.png" Id="Rf55cd28db9d44d47" /></Relationships>
</file>