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692e4e07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2e6df1098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8b6e8147542f9" /><Relationship Type="http://schemas.openxmlformats.org/officeDocument/2006/relationships/numbering" Target="/word/numbering.xml" Id="Rc7d50336c6434118" /><Relationship Type="http://schemas.openxmlformats.org/officeDocument/2006/relationships/settings" Target="/word/settings.xml" Id="R93ec0e9fd56d40b3" /><Relationship Type="http://schemas.openxmlformats.org/officeDocument/2006/relationships/image" Target="/word/media/bf0a315e-e3f8-48d7-981c-2bb8b91226c6.png" Id="R7c52e6df109845fe" /></Relationships>
</file>