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127b28697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f599e80b3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Mailavaram,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e55aaec7843bf" /><Relationship Type="http://schemas.openxmlformats.org/officeDocument/2006/relationships/numbering" Target="/word/numbering.xml" Id="R9b5600f7deee4ee2" /><Relationship Type="http://schemas.openxmlformats.org/officeDocument/2006/relationships/settings" Target="/word/settings.xml" Id="Rf4b39dcbdae64de1" /><Relationship Type="http://schemas.openxmlformats.org/officeDocument/2006/relationships/image" Target="/word/media/d4bbeba1-b566-4cb5-b63d-f2eb0cb5d284.png" Id="R907f599e80b3442e" /></Relationships>
</file>