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f977cf2b3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f2459b8fa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Majar Chuk,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a168859f7407d" /><Relationship Type="http://schemas.openxmlformats.org/officeDocument/2006/relationships/numbering" Target="/word/numbering.xml" Id="Rfa42588265004641" /><Relationship Type="http://schemas.openxmlformats.org/officeDocument/2006/relationships/settings" Target="/word/settings.xml" Id="R3df94bac179b4d57" /><Relationship Type="http://schemas.openxmlformats.org/officeDocument/2006/relationships/image" Target="/word/media/f8e3b6f5-5885-481c-a048-321edce284a1.png" Id="Rf84f2459b8fa4a62" /></Relationships>
</file>