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c1f215ec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c654708a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Makrandnagar,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975312e004c80" /><Relationship Type="http://schemas.openxmlformats.org/officeDocument/2006/relationships/numbering" Target="/word/numbering.xml" Id="Rdc56cfad6b7c4887" /><Relationship Type="http://schemas.openxmlformats.org/officeDocument/2006/relationships/settings" Target="/word/settings.xml" Id="R1dad26a47ad0493f" /><Relationship Type="http://schemas.openxmlformats.org/officeDocument/2006/relationships/image" Target="/word/media/e0eed622-3b51-451f-8a7e-5ead6b88b7c2.png" Id="R485c654708ad4265" /></Relationships>
</file>