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0a2699f5e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0e5ce0738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Malial Brahmanan,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a484bf72e4ff9" /><Relationship Type="http://schemas.openxmlformats.org/officeDocument/2006/relationships/numbering" Target="/word/numbering.xml" Id="Rc3e1d00c34f34bcf" /><Relationship Type="http://schemas.openxmlformats.org/officeDocument/2006/relationships/settings" Target="/word/settings.xml" Id="R2ceabdba9ae24935" /><Relationship Type="http://schemas.openxmlformats.org/officeDocument/2006/relationships/image" Target="/word/media/b5712d36-88e6-4fdb-86a1-af0906b3af50.png" Id="Rca50e5ce0738486a" /></Relationships>
</file>