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48b281590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57c07fb59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6efea57b4c44" /><Relationship Type="http://schemas.openxmlformats.org/officeDocument/2006/relationships/numbering" Target="/word/numbering.xml" Id="Rd98aab01fcd749db" /><Relationship Type="http://schemas.openxmlformats.org/officeDocument/2006/relationships/settings" Target="/word/settings.xml" Id="R4bf88a80ac8c4ec1" /><Relationship Type="http://schemas.openxmlformats.org/officeDocument/2006/relationships/image" Target="/word/media/439fcb21-975a-44f7-9a32-73e1c51016a0.png" Id="R99b57c07fb59431e" /></Relationships>
</file>