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3878b084b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8e05db4e3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Manikpur Bisu,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ca0f64cf942d0" /><Relationship Type="http://schemas.openxmlformats.org/officeDocument/2006/relationships/numbering" Target="/word/numbering.xml" Id="R11a0cef045504c3d" /><Relationship Type="http://schemas.openxmlformats.org/officeDocument/2006/relationships/settings" Target="/word/settings.xml" Id="Rac39bb2dbde64ac6" /><Relationship Type="http://schemas.openxmlformats.org/officeDocument/2006/relationships/image" Target="/word/media/730ef941-d340-49de-88ed-2c9be9d828c4.png" Id="Rcbf8e05db4e3434c" /></Relationships>
</file>