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111db4cc2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2f5a8da86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Manzgom,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0e4bbb9854a0c" /><Relationship Type="http://schemas.openxmlformats.org/officeDocument/2006/relationships/numbering" Target="/word/numbering.xml" Id="R4577162af2674839" /><Relationship Type="http://schemas.openxmlformats.org/officeDocument/2006/relationships/settings" Target="/word/settings.xml" Id="R5697784202a94d94" /><Relationship Type="http://schemas.openxmlformats.org/officeDocument/2006/relationships/image" Target="/word/media/bbee919c-0c64-4689-aca0-40c237268cbc.png" Id="R73f2f5a8da8648a5" /></Relationships>
</file>