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0d0a415f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d5ca448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Marare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ac0678384c40" /><Relationship Type="http://schemas.openxmlformats.org/officeDocument/2006/relationships/numbering" Target="/word/numbering.xml" Id="Rf511fee8eb2f4bdb" /><Relationship Type="http://schemas.openxmlformats.org/officeDocument/2006/relationships/settings" Target="/word/settings.xml" Id="R26a79c41905c4054" /><Relationship Type="http://schemas.openxmlformats.org/officeDocument/2006/relationships/image" Target="/word/media/efb5b38f-99fb-49af-be67-39be8a9973d6.png" Id="R2074d5ca448a49c1" /></Relationships>
</file>