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c02fcfc5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d6ec29b0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871ab43444b0a" /><Relationship Type="http://schemas.openxmlformats.org/officeDocument/2006/relationships/numbering" Target="/word/numbering.xml" Id="R48ed1e13be28474b" /><Relationship Type="http://schemas.openxmlformats.org/officeDocument/2006/relationships/settings" Target="/word/settings.xml" Id="R407a73475be94032" /><Relationship Type="http://schemas.openxmlformats.org/officeDocument/2006/relationships/image" Target="/word/media/055f42e8-0b6f-4b32-86bb-6d6fdd126058.png" Id="R2565d6ec29b04676" /></Relationships>
</file>