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5b51f01b5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34d75103c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 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88be4aeb4c3a" /><Relationship Type="http://schemas.openxmlformats.org/officeDocument/2006/relationships/numbering" Target="/word/numbering.xml" Id="R91cd8cd037c9447a" /><Relationship Type="http://schemas.openxmlformats.org/officeDocument/2006/relationships/settings" Target="/word/settings.xml" Id="Re2a29ffeb4c74dfc" /><Relationship Type="http://schemas.openxmlformats.org/officeDocument/2006/relationships/image" Target="/word/media/4204e3bb-05e5-413a-8470-f03c38f27432.png" Id="Raa834d75103c4033" /></Relationships>
</file>