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1cf3565f7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962b373d0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Mashabra,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ada83c9c2487c" /><Relationship Type="http://schemas.openxmlformats.org/officeDocument/2006/relationships/numbering" Target="/word/numbering.xml" Id="Raedff0192d2c4905" /><Relationship Type="http://schemas.openxmlformats.org/officeDocument/2006/relationships/settings" Target="/word/settings.xml" Id="R79ccd8cb986f49a1" /><Relationship Type="http://schemas.openxmlformats.org/officeDocument/2006/relationships/image" Target="/word/media/3fe02404-586a-4d16-b72a-86b91ea04fdf.png" Id="R02f962b373d04e27" /></Relationships>
</file>