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382c541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d013128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ba5760f654cc9" /><Relationship Type="http://schemas.openxmlformats.org/officeDocument/2006/relationships/numbering" Target="/word/numbering.xml" Id="R1126f292668d4932" /><Relationship Type="http://schemas.openxmlformats.org/officeDocument/2006/relationships/settings" Target="/word/settings.xml" Id="R462391e08e18409a" /><Relationship Type="http://schemas.openxmlformats.org/officeDocument/2006/relationships/image" Target="/word/media/3fe83320-a263-4ba9-955c-d53ef7bcbc22.png" Id="R82fcd0131282490c" /></Relationships>
</file>