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d8ed9bf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f1b00e53e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Mawai Rahayak,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65012754c4fe1" /><Relationship Type="http://schemas.openxmlformats.org/officeDocument/2006/relationships/numbering" Target="/word/numbering.xml" Id="R15ad5b1b25a54a09" /><Relationship Type="http://schemas.openxmlformats.org/officeDocument/2006/relationships/settings" Target="/word/settings.xml" Id="Rd78dd7740ec64dfc" /><Relationship Type="http://schemas.openxmlformats.org/officeDocument/2006/relationships/image" Target="/word/media/50bbcc7f-f98c-462c-98f6-e21c3cf9e73d.png" Id="R261f1b00e53e4925" /></Relationships>
</file>