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3d3a4bcab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a2652fbd1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Mazra Pathanpur,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2523d74c84665" /><Relationship Type="http://schemas.openxmlformats.org/officeDocument/2006/relationships/numbering" Target="/word/numbering.xml" Id="Rfdb5a55d77ad4379" /><Relationship Type="http://schemas.openxmlformats.org/officeDocument/2006/relationships/settings" Target="/word/settings.xml" Id="R77a8055cc8c8438e" /><Relationship Type="http://schemas.openxmlformats.org/officeDocument/2006/relationships/image" Target="/word/media/fc5ee9da-2381-4c75-827d-f60334dcd1cb.png" Id="R622a2652fbd1476b" /></Relationships>
</file>