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b2309e73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e15d8d39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0f95cae5450c" /><Relationship Type="http://schemas.openxmlformats.org/officeDocument/2006/relationships/numbering" Target="/word/numbering.xml" Id="Rf1b0460eaf4c4dde" /><Relationship Type="http://schemas.openxmlformats.org/officeDocument/2006/relationships/settings" Target="/word/settings.xml" Id="Rf5547db491f34c2a" /><Relationship Type="http://schemas.openxmlformats.org/officeDocument/2006/relationships/image" Target="/word/media/029b9dde-f83e-48cc-9836-404e8c297fd7.png" Id="R34d1e15d8d3946ab" /></Relationships>
</file>