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06cfffe4d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cc7c7fa0e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Mettupalayam,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620469d4045a3" /><Relationship Type="http://schemas.openxmlformats.org/officeDocument/2006/relationships/numbering" Target="/word/numbering.xml" Id="R574d7d68d5f44be9" /><Relationship Type="http://schemas.openxmlformats.org/officeDocument/2006/relationships/settings" Target="/word/settings.xml" Id="Rf5e18736565d4687" /><Relationship Type="http://schemas.openxmlformats.org/officeDocument/2006/relationships/image" Target="/word/media/833bf121-ea1f-449f-9863-f05dc9d87b71.png" Id="R80fcc7c7fa0e4e23" /></Relationships>
</file>