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62c4455f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cb9ba956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a6dbb2f0d4ebe" /><Relationship Type="http://schemas.openxmlformats.org/officeDocument/2006/relationships/numbering" Target="/word/numbering.xml" Id="R683bf734b2ab4d43" /><Relationship Type="http://schemas.openxmlformats.org/officeDocument/2006/relationships/settings" Target="/word/settings.xml" Id="R85766800c3b14610" /><Relationship Type="http://schemas.openxmlformats.org/officeDocument/2006/relationships/image" Target="/word/media/668601ff-6d9e-4675-8f90-ee622402d8f8.png" Id="Rce4cb9ba956d4bac" /></Relationships>
</file>