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3e8d98a5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d76a42c0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b6a067d4a4675" /><Relationship Type="http://schemas.openxmlformats.org/officeDocument/2006/relationships/numbering" Target="/word/numbering.xml" Id="R41c8ab0e07574bed" /><Relationship Type="http://schemas.openxmlformats.org/officeDocument/2006/relationships/settings" Target="/word/settings.xml" Id="R03dd9545539746c0" /><Relationship Type="http://schemas.openxmlformats.org/officeDocument/2006/relationships/image" Target="/word/media/9e2f0bbb-ecbd-4aeb-86a4-a265974bc485.png" Id="R468ed76a42c043b8" /></Relationships>
</file>