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f1f79b254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209af35e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Mundiyambakkam,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2536dbeb4a84" /><Relationship Type="http://schemas.openxmlformats.org/officeDocument/2006/relationships/numbering" Target="/word/numbering.xml" Id="Rd6c67b52f4224431" /><Relationship Type="http://schemas.openxmlformats.org/officeDocument/2006/relationships/settings" Target="/word/settings.xml" Id="Rcf9b614379d64f4a" /><Relationship Type="http://schemas.openxmlformats.org/officeDocument/2006/relationships/image" Target="/word/media/3220497e-215d-4cf4-941f-16368445f08b.png" Id="Rb37209af35ea4910" /></Relationships>
</file>