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f748f2428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ae2fe909e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fd1c70c0e4115" /><Relationship Type="http://schemas.openxmlformats.org/officeDocument/2006/relationships/numbering" Target="/word/numbering.xml" Id="R82a0d2e582c64d5c" /><Relationship Type="http://schemas.openxmlformats.org/officeDocument/2006/relationships/settings" Target="/word/settings.xml" Id="R4a7ead68762e4ce5" /><Relationship Type="http://schemas.openxmlformats.org/officeDocument/2006/relationships/image" Target="/word/media/dc5d09e1-37aa-493e-b14c-ba74eb89e957.png" Id="R6afae2fe909e4593" /></Relationships>
</file>