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a63f82603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f4e52b51c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Nabinagar,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6402bf50b42ee" /><Relationship Type="http://schemas.openxmlformats.org/officeDocument/2006/relationships/numbering" Target="/word/numbering.xml" Id="R91b01c4059d945ac" /><Relationship Type="http://schemas.openxmlformats.org/officeDocument/2006/relationships/settings" Target="/word/settings.xml" Id="R47377738b6964816" /><Relationship Type="http://schemas.openxmlformats.org/officeDocument/2006/relationships/image" Target="/word/media/1ba8586d-e48d-41e0-a682-2ad9d8b2a8d5.png" Id="Rb3af4e52b51c48e6" /></Relationships>
</file>