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2e6f47c4d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ed962830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b1f907f2245ae" /><Relationship Type="http://schemas.openxmlformats.org/officeDocument/2006/relationships/numbering" Target="/word/numbering.xml" Id="Rfd80618629a442cd" /><Relationship Type="http://schemas.openxmlformats.org/officeDocument/2006/relationships/settings" Target="/word/settings.xml" Id="R66fedeeb70c24d6e" /><Relationship Type="http://schemas.openxmlformats.org/officeDocument/2006/relationships/image" Target="/word/media/1f353075-f605-4fe0-afaa-fbf3d5651728.png" Id="R1bf6ed9628304943" /></Relationships>
</file>