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6751e9d7c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5133ab018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Nagevadi,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da7b74adc40e2" /><Relationship Type="http://schemas.openxmlformats.org/officeDocument/2006/relationships/numbering" Target="/word/numbering.xml" Id="Rc006d2fd4cc949b9" /><Relationship Type="http://schemas.openxmlformats.org/officeDocument/2006/relationships/settings" Target="/word/settings.xml" Id="R572d781707ca4b0b" /><Relationship Type="http://schemas.openxmlformats.org/officeDocument/2006/relationships/image" Target="/word/media/153cd072-06cb-48d3-b30f-91043f38145b.png" Id="Rd365133ab018459c" /></Relationships>
</file>