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42dae9f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735c3cdc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Bakhar,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36030f4be4b88" /><Relationship Type="http://schemas.openxmlformats.org/officeDocument/2006/relationships/numbering" Target="/word/numbering.xml" Id="R49b6a3253f404328" /><Relationship Type="http://schemas.openxmlformats.org/officeDocument/2006/relationships/settings" Target="/word/settings.xml" Id="R30bee2d92be84664" /><Relationship Type="http://schemas.openxmlformats.org/officeDocument/2006/relationships/image" Target="/word/media/df19955f-aa7f-465a-a3b3-ecbbb5d157b1.png" Id="Rd16735c3cdc744a7" /></Relationships>
</file>