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5484dcb08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4c61949d4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Barhai,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1ac5d369c4795" /><Relationship Type="http://schemas.openxmlformats.org/officeDocument/2006/relationships/numbering" Target="/word/numbering.xml" Id="R10ae36afb64a479a" /><Relationship Type="http://schemas.openxmlformats.org/officeDocument/2006/relationships/settings" Target="/word/settings.xml" Id="R4cf4ec9cf9194fca" /><Relationship Type="http://schemas.openxmlformats.org/officeDocument/2006/relationships/image" Target="/word/media/f1953c43-35e9-44ca-8a6a-0e1108bd41f9.png" Id="R76c4c61949d4485b" /></Relationships>
</file>