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78d202deb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53b4cf140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Chainshuk,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cfe31b8574f3c" /><Relationship Type="http://schemas.openxmlformats.org/officeDocument/2006/relationships/numbering" Target="/word/numbering.xml" Id="Raf85697f40b742eb" /><Relationship Type="http://schemas.openxmlformats.org/officeDocument/2006/relationships/settings" Target="/word/settings.xml" Id="R5ad652eff3694615" /><Relationship Type="http://schemas.openxmlformats.org/officeDocument/2006/relationships/image" Target="/word/media/556d5a62-cdf4-4b3e-8c5c-1ae9aa958b27.png" Id="R8ff53b4cf1404a9c" /></Relationships>
</file>