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f7e665888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8aa519138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Nagla Pipar,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e47379a4a4b4a" /><Relationship Type="http://schemas.openxmlformats.org/officeDocument/2006/relationships/numbering" Target="/word/numbering.xml" Id="Rdcb7a8dc11644b6a" /><Relationship Type="http://schemas.openxmlformats.org/officeDocument/2006/relationships/settings" Target="/word/settings.xml" Id="Rd353af6a4cef4dc8" /><Relationship Type="http://schemas.openxmlformats.org/officeDocument/2006/relationships/image" Target="/word/media/27f04b9c-461e-458d-a545-7190fc793a71.png" Id="R9df8aa51913846d3" /></Relationships>
</file>