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b65763ad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1d51237b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Sudama,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8a496770458b" /><Relationship Type="http://schemas.openxmlformats.org/officeDocument/2006/relationships/numbering" Target="/word/numbering.xml" Id="R6dca9edc8a6d45db" /><Relationship Type="http://schemas.openxmlformats.org/officeDocument/2006/relationships/settings" Target="/word/settings.xml" Id="R47c9059c4b474bae" /><Relationship Type="http://schemas.openxmlformats.org/officeDocument/2006/relationships/image" Target="/word/media/eca82dca-2c38-4cea-859f-569a36e78b53.png" Id="R52411d51237b48f7" /></Relationships>
</file>