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e3c3f1835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73da1eb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Thakuri,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e1029d004a2b" /><Relationship Type="http://schemas.openxmlformats.org/officeDocument/2006/relationships/numbering" Target="/word/numbering.xml" Id="Reb0bf08514594337" /><Relationship Type="http://schemas.openxmlformats.org/officeDocument/2006/relationships/settings" Target="/word/settings.xml" Id="R1e21f1c0b30c4e11" /><Relationship Type="http://schemas.openxmlformats.org/officeDocument/2006/relationships/image" Target="/word/media/cd54e927-f5a8-4bef-9e66-0c25ca8d4579.png" Id="Rf12173da1eb54e9f" /></Relationships>
</file>