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bd39e53f9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ddedc4fe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Nagru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cd00bb53d404b" /><Relationship Type="http://schemas.openxmlformats.org/officeDocument/2006/relationships/numbering" Target="/word/numbering.xml" Id="R0ddfd046950c4e62" /><Relationship Type="http://schemas.openxmlformats.org/officeDocument/2006/relationships/settings" Target="/word/settings.xml" Id="R7875870f3d7d4989" /><Relationship Type="http://schemas.openxmlformats.org/officeDocument/2006/relationships/image" Target="/word/media/f64241ee-8f76-41fb-a103-e1493301f42c.png" Id="R007ddedc4fef4b1c" /></Relationships>
</file>