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88a4b3294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1c5a55fff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Nallapalli,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39bf5e62642bf" /><Relationship Type="http://schemas.openxmlformats.org/officeDocument/2006/relationships/numbering" Target="/word/numbering.xml" Id="R81182d5cccd1486b" /><Relationship Type="http://schemas.openxmlformats.org/officeDocument/2006/relationships/settings" Target="/word/settings.xml" Id="Rd392252994734292" /><Relationship Type="http://schemas.openxmlformats.org/officeDocument/2006/relationships/image" Target="/word/media/a665b9f4-fd97-49e2-b9e2-a78ca7bd6804.png" Id="R4eb1c5a55fff47d7" /></Relationships>
</file>