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193214eef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43d6c28f8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Naranbagh,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1b36465d745c2" /><Relationship Type="http://schemas.openxmlformats.org/officeDocument/2006/relationships/numbering" Target="/word/numbering.xml" Id="R29502509780549b2" /><Relationship Type="http://schemas.openxmlformats.org/officeDocument/2006/relationships/settings" Target="/word/settings.xml" Id="Rc1ecda7b541546b7" /><Relationship Type="http://schemas.openxmlformats.org/officeDocument/2006/relationships/image" Target="/word/media/c592223b-a617-4831-86ba-8dfcecf167f5.png" Id="Rf9743d6c28f84bed" /></Relationships>
</file>