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1b5fb57a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5465e33a4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e088c92e642b2" /><Relationship Type="http://schemas.openxmlformats.org/officeDocument/2006/relationships/numbering" Target="/word/numbering.xml" Id="R5ef0949bed22455c" /><Relationship Type="http://schemas.openxmlformats.org/officeDocument/2006/relationships/settings" Target="/word/settings.xml" Id="R47062c8ecbf548ba" /><Relationship Type="http://schemas.openxmlformats.org/officeDocument/2006/relationships/image" Target="/word/media/64336178-cd2e-4a69-b446-fd9d8b6636d1.png" Id="R55f5465e33a447ca" /></Relationships>
</file>