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ee8a95a32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84ed0a9f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e33f932449f9" /><Relationship Type="http://schemas.openxmlformats.org/officeDocument/2006/relationships/numbering" Target="/word/numbering.xml" Id="R1ee9c61a4dca4761" /><Relationship Type="http://schemas.openxmlformats.org/officeDocument/2006/relationships/settings" Target="/word/settings.xml" Id="Rb7c68f011c204d73" /><Relationship Type="http://schemas.openxmlformats.org/officeDocument/2006/relationships/image" Target="/word/media/5e4fa5aa-b6a7-4f68-b7d4-c5655a89f3f7.png" Id="R8a084ed0a9f94975" /></Relationships>
</file>