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de972b098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52a309032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Naugachhia,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4b8b457ce4a67" /><Relationship Type="http://schemas.openxmlformats.org/officeDocument/2006/relationships/numbering" Target="/word/numbering.xml" Id="Re7750156cee44bdf" /><Relationship Type="http://schemas.openxmlformats.org/officeDocument/2006/relationships/settings" Target="/word/settings.xml" Id="R585f26b688da4ec2" /><Relationship Type="http://schemas.openxmlformats.org/officeDocument/2006/relationships/image" Target="/word/media/ac3b8cf3-231b-4c88-907c-35ea2f28f5c6.png" Id="R6a952a3090324401" /></Relationships>
</file>